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E50AF" w14:textId="0E44CE72" w:rsidR="00305695" w:rsidRPr="00305695" w:rsidRDefault="00305695" w:rsidP="00305695">
      <w:pPr>
        <w:pStyle w:val="CRCoverPage"/>
        <w:tabs>
          <w:tab w:val="right" w:pos="9639"/>
        </w:tabs>
        <w:spacing w:afterLines="50"/>
        <w:rPr>
          <w:b/>
          <w:noProof/>
          <w:sz w:val="24"/>
        </w:rPr>
      </w:pPr>
      <w:r w:rsidRPr="00305695">
        <w:rPr>
          <w:b/>
          <w:noProof/>
          <w:sz w:val="24"/>
        </w:rPr>
        <w:t xml:space="preserve">3GPP TSG RAN WG1 #110-bis-e    </w:t>
      </w:r>
      <w:r w:rsidRPr="00305695">
        <w:rPr>
          <w:b/>
          <w:noProof/>
          <w:sz w:val="24"/>
        </w:rPr>
        <w:tab/>
        <w:t xml:space="preserve">                                             </w:t>
      </w:r>
      <w:r w:rsidR="00581523" w:rsidRPr="00581523">
        <w:rPr>
          <w:b/>
          <w:noProof/>
          <w:sz w:val="24"/>
        </w:rPr>
        <w:t>R1-2209711</w:t>
      </w:r>
    </w:p>
    <w:p w14:paraId="7CB45193" w14:textId="08AA0AD7" w:rsidR="001E41F3" w:rsidRPr="00B22CB3" w:rsidRDefault="00305695" w:rsidP="00305695">
      <w:pPr>
        <w:pStyle w:val="CRCoverPage"/>
        <w:tabs>
          <w:tab w:val="right" w:pos="9639"/>
        </w:tabs>
        <w:spacing w:afterLines="50"/>
        <w:rPr>
          <w:b/>
          <w:noProof/>
          <w:sz w:val="24"/>
        </w:rPr>
      </w:pPr>
      <w:r w:rsidRPr="00305695">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9C2F3" w:rsidR="001E41F3" w:rsidRPr="00410371" w:rsidRDefault="004E4C34" w:rsidP="0073723A">
            <w:pPr>
              <w:pStyle w:val="CRCoverPage"/>
              <w:spacing w:after="0"/>
              <w:jc w:val="right"/>
              <w:rPr>
                <w:b/>
                <w:noProof/>
                <w:sz w:val="28"/>
              </w:rPr>
            </w:pPr>
            <w:r>
              <w:rPr>
                <w:b/>
                <w:noProof/>
                <w:sz w:val="28"/>
              </w:rPr>
              <w:t>38.21</w:t>
            </w:r>
            <w:r w:rsidR="0058152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CC30" w:rsidR="001E41F3" w:rsidRPr="00410371" w:rsidRDefault="001E41F3" w:rsidP="00FB77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39145" w:rsidR="001E41F3" w:rsidRPr="00410371" w:rsidRDefault="004E4C34" w:rsidP="001608B2">
            <w:pPr>
              <w:pStyle w:val="CRCoverPage"/>
              <w:spacing w:after="0"/>
              <w:jc w:val="center"/>
              <w:rPr>
                <w:noProof/>
                <w:sz w:val="28"/>
              </w:rPr>
            </w:pPr>
            <w:r>
              <w:rPr>
                <w:b/>
                <w:noProof/>
                <w:sz w:val="28"/>
              </w:rPr>
              <w:t>1</w:t>
            </w:r>
            <w:r w:rsidR="00795955">
              <w:rPr>
                <w:b/>
                <w:noProof/>
                <w:sz w:val="28"/>
              </w:rPr>
              <w:t>7</w:t>
            </w:r>
            <w:r>
              <w:rPr>
                <w:b/>
                <w:noProof/>
                <w:sz w:val="28"/>
              </w:rPr>
              <w:t>.</w:t>
            </w:r>
            <w:r w:rsidR="001608B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AEDCF" w:rsidR="001E41F3" w:rsidRDefault="0020269C" w:rsidP="0073723A">
            <w:pPr>
              <w:pStyle w:val="CRCoverPage"/>
              <w:spacing w:after="0"/>
              <w:ind w:left="100"/>
              <w:rPr>
                <w:noProof/>
              </w:rPr>
            </w:pPr>
            <w:r w:rsidRPr="005751C2">
              <w:rPr>
                <w:lang w:eastAsia="zh-CN"/>
              </w:rPr>
              <w:t xml:space="preserve">Correction on </w:t>
            </w:r>
            <w:r w:rsidR="00581523" w:rsidRPr="00581523">
              <w:rPr>
                <w:lang w:eastAsia="zh-CN"/>
              </w:rPr>
              <w:t>for the repetition aspect for SDT in 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E05E1" w:rsidR="001E41F3" w:rsidRDefault="00451E5F">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CA513" w:rsidR="001E41F3" w:rsidRDefault="00DA04B1" w:rsidP="0020269C">
            <w:pPr>
              <w:pStyle w:val="CRCoverPage"/>
              <w:spacing w:after="0"/>
              <w:ind w:left="100"/>
              <w:rPr>
                <w:noProof/>
              </w:rPr>
            </w:pPr>
            <w:proofErr w:type="spellStart"/>
            <w:r w:rsidRPr="00DA04B1">
              <w:t>NR_SmallData_INACTIVE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47ED" w:rsidR="001E41F3" w:rsidRDefault="0020269C" w:rsidP="00EB188C">
            <w:pPr>
              <w:pStyle w:val="CRCoverPage"/>
              <w:spacing w:after="0"/>
              <w:ind w:left="100"/>
              <w:rPr>
                <w:noProof/>
              </w:rPr>
            </w:pPr>
            <w:r>
              <w:rPr>
                <w:noProof/>
              </w:rPr>
              <w:t>2022-</w:t>
            </w:r>
            <w:r w:rsidR="00EB188C">
              <w:rPr>
                <w:noProof/>
              </w:rPr>
              <w:t>10</w:t>
            </w:r>
            <w:r w:rsidRPr="00693B52">
              <w:rPr>
                <w:noProof/>
              </w:rPr>
              <w:t>-</w:t>
            </w:r>
            <w:r>
              <w:rPr>
                <w:noProof/>
              </w:rPr>
              <w:t>1</w:t>
            </w:r>
            <w:r w:rsidR="00EB188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4E322" w:rsidR="001E41F3" w:rsidRDefault="00103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269C" w14:paraId="1256F52C" w14:textId="77777777" w:rsidTr="00547111">
        <w:tc>
          <w:tcPr>
            <w:tcW w:w="2694" w:type="dxa"/>
            <w:gridSpan w:val="2"/>
            <w:tcBorders>
              <w:top w:val="single" w:sz="4" w:space="0" w:color="auto"/>
              <w:left w:val="single" w:sz="4" w:space="0" w:color="auto"/>
            </w:tcBorders>
          </w:tcPr>
          <w:p w14:paraId="52C87DB0" w14:textId="77777777" w:rsidR="0020269C" w:rsidRDefault="0020269C" w:rsidP="00202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20197" w:rsidR="0020269C" w:rsidRPr="00245841" w:rsidRDefault="00DA04B1" w:rsidP="00EB188C">
            <w:pPr>
              <w:pStyle w:val="CRCoverPage"/>
              <w:spacing w:after="0"/>
              <w:rPr>
                <w:lang w:eastAsia="zh-CN"/>
              </w:rPr>
            </w:pPr>
            <w:r>
              <w:rPr>
                <w:lang w:eastAsia="zh-CN"/>
              </w:rPr>
              <w:t>The repetition related parameters have been kept by RAN2 decision, the corresponding RAN1 part is missing.</w:t>
            </w:r>
          </w:p>
        </w:tc>
      </w:tr>
      <w:tr w:rsidR="0020269C" w14:paraId="4CA74D09" w14:textId="77777777" w:rsidTr="00547111">
        <w:tc>
          <w:tcPr>
            <w:tcW w:w="2694" w:type="dxa"/>
            <w:gridSpan w:val="2"/>
            <w:tcBorders>
              <w:left w:val="single" w:sz="4" w:space="0" w:color="auto"/>
            </w:tcBorders>
          </w:tcPr>
          <w:p w14:paraId="2D0866D6"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Default="0020269C" w:rsidP="0020269C">
            <w:pPr>
              <w:pStyle w:val="CRCoverPage"/>
              <w:spacing w:after="0"/>
              <w:rPr>
                <w:noProof/>
                <w:sz w:val="8"/>
                <w:szCs w:val="8"/>
              </w:rPr>
            </w:pPr>
          </w:p>
        </w:tc>
      </w:tr>
      <w:tr w:rsidR="0020269C" w14:paraId="21016551" w14:textId="77777777" w:rsidTr="00547111">
        <w:tc>
          <w:tcPr>
            <w:tcW w:w="2694" w:type="dxa"/>
            <w:gridSpan w:val="2"/>
            <w:tcBorders>
              <w:left w:val="single" w:sz="4" w:space="0" w:color="auto"/>
            </w:tcBorders>
          </w:tcPr>
          <w:p w14:paraId="49433147" w14:textId="77777777" w:rsidR="0020269C" w:rsidRDefault="0020269C" w:rsidP="00202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810EB" w14:textId="65448FBE" w:rsidR="003913A0" w:rsidRDefault="003913A0" w:rsidP="003913A0">
            <w:pPr>
              <w:pStyle w:val="CRCoverPage"/>
              <w:spacing w:after="0"/>
              <w:rPr>
                <w:noProof/>
                <w:lang w:eastAsia="zh-CN"/>
              </w:rPr>
            </w:pPr>
            <w:r>
              <w:rPr>
                <w:noProof/>
                <w:lang w:eastAsia="zh-CN"/>
              </w:rPr>
              <w:t>Add the</w:t>
            </w:r>
            <w:r w:rsidRPr="00FD5436">
              <w:rPr>
                <w:noProof/>
                <w:lang w:eastAsia="zh-CN"/>
              </w:rPr>
              <w:t xml:space="preserve"> text </w:t>
            </w:r>
            <w:r>
              <w:rPr>
                <w:noProof/>
                <w:lang w:eastAsia="zh-CN"/>
              </w:rPr>
              <w:t>to reflect the</w:t>
            </w:r>
            <w:r w:rsidR="00DA04B1">
              <w:rPr>
                <w:noProof/>
                <w:lang w:eastAsia="zh-CN"/>
              </w:rPr>
              <w:t xml:space="preserve"> usage of</w:t>
            </w:r>
            <w:r>
              <w:rPr>
                <w:noProof/>
                <w:lang w:eastAsia="zh-CN"/>
              </w:rPr>
              <w:t xml:space="preserve"> </w:t>
            </w:r>
            <w:r w:rsidR="00DA04B1">
              <w:rPr>
                <w:noProof/>
                <w:lang w:eastAsia="zh-CN"/>
              </w:rPr>
              <w:t>repetition parameter in CG-SDT</w:t>
            </w:r>
            <w:r>
              <w:rPr>
                <w:noProof/>
                <w:lang w:eastAsia="zh-CN"/>
              </w:rPr>
              <w:t xml:space="preserve">. </w:t>
            </w:r>
          </w:p>
          <w:p w14:paraId="124B6BEE" w14:textId="7D469E55" w:rsidR="00DA04B1" w:rsidRDefault="00DA04B1" w:rsidP="003913A0">
            <w:pPr>
              <w:pStyle w:val="CRCoverPage"/>
              <w:spacing w:after="0"/>
              <w:rPr>
                <w:noProof/>
                <w:lang w:eastAsia="zh-CN"/>
              </w:rPr>
            </w:pPr>
            <w:r>
              <w:rPr>
                <w:noProof/>
                <w:lang w:eastAsia="zh-CN"/>
              </w:rPr>
              <w:t>Gi</w:t>
            </w:r>
            <w:r w:rsidRPr="00DA04B1">
              <w:rPr>
                <w:noProof/>
                <w:lang w:eastAsia="zh-CN"/>
              </w:rPr>
              <w:t>ven the fact the repetition term and its original intention</w:t>
            </w:r>
            <w:r>
              <w:rPr>
                <w:noProof/>
                <w:lang w:eastAsia="zh-CN"/>
              </w:rPr>
              <w:t xml:space="preserve">, </w:t>
            </w:r>
            <w:r w:rsidRPr="00DA04B1">
              <w:rPr>
                <w:noProof/>
                <w:lang w:eastAsia="zh-CN"/>
              </w:rPr>
              <w:t>if the repetition is configured, the PUSCH repetitions in one CG PUSCH configuration period are regarded as one PUSCH occasion. Such PUSCH occasion is invalid if any repetition within this occasion is invalid.</w:t>
            </w:r>
          </w:p>
          <w:p w14:paraId="31C656EC" w14:textId="246A5553" w:rsidR="00D1463D" w:rsidRPr="003913A0" w:rsidRDefault="00D1463D" w:rsidP="00EB188C">
            <w:pPr>
              <w:pStyle w:val="CRCoverPage"/>
              <w:spacing w:after="0"/>
              <w:rPr>
                <w:rFonts w:hint="eastAsia"/>
                <w:noProof/>
                <w:lang w:eastAsia="zh-CN"/>
              </w:rPr>
            </w:pPr>
          </w:p>
        </w:tc>
      </w:tr>
      <w:tr w:rsidR="0020269C" w14:paraId="1F886379" w14:textId="77777777" w:rsidTr="00547111">
        <w:tc>
          <w:tcPr>
            <w:tcW w:w="2694" w:type="dxa"/>
            <w:gridSpan w:val="2"/>
            <w:tcBorders>
              <w:left w:val="single" w:sz="4" w:space="0" w:color="auto"/>
            </w:tcBorders>
          </w:tcPr>
          <w:p w14:paraId="4D989623" w14:textId="0BA0EE5E"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Default="0020269C" w:rsidP="0020269C">
            <w:pPr>
              <w:pStyle w:val="CRCoverPage"/>
              <w:spacing w:after="0"/>
              <w:rPr>
                <w:noProof/>
                <w:sz w:val="8"/>
                <w:szCs w:val="8"/>
              </w:rPr>
            </w:pPr>
          </w:p>
        </w:tc>
      </w:tr>
      <w:tr w:rsidR="0020269C" w14:paraId="678D7BF9" w14:textId="77777777" w:rsidTr="00547111">
        <w:tc>
          <w:tcPr>
            <w:tcW w:w="2694" w:type="dxa"/>
            <w:gridSpan w:val="2"/>
            <w:tcBorders>
              <w:left w:val="single" w:sz="4" w:space="0" w:color="auto"/>
              <w:bottom w:val="single" w:sz="4" w:space="0" w:color="auto"/>
            </w:tcBorders>
          </w:tcPr>
          <w:p w14:paraId="4E5CE1B6" w14:textId="77777777" w:rsidR="0020269C" w:rsidRDefault="0020269C" w:rsidP="00202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0D265" w:rsidR="003F7708" w:rsidRPr="003913A0" w:rsidRDefault="00DA04B1" w:rsidP="003913A0">
            <w:pPr>
              <w:pStyle w:val="CRCoverPage"/>
              <w:spacing w:after="0"/>
              <w:rPr>
                <w:lang w:eastAsia="zh-CN"/>
              </w:rPr>
            </w:pPr>
            <w:r>
              <w:rPr>
                <w:noProof/>
              </w:rPr>
              <w:t>Repetition part of CG-SDT</w:t>
            </w:r>
            <w:r w:rsidR="003913A0">
              <w:rPr>
                <w:noProof/>
              </w:rPr>
              <w:t xml:space="preserve"> will be missing, the spec is incomplete;</w:t>
            </w:r>
          </w:p>
        </w:tc>
      </w:tr>
      <w:tr w:rsidR="0020269C" w14:paraId="034AF533" w14:textId="77777777" w:rsidTr="00547111">
        <w:tc>
          <w:tcPr>
            <w:tcW w:w="2694" w:type="dxa"/>
            <w:gridSpan w:val="2"/>
          </w:tcPr>
          <w:p w14:paraId="39D9EB5B" w14:textId="77777777" w:rsidR="0020269C" w:rsidRDefault="0020269C" w:rsidP="0020269C">
            <w:pPr>
              <w:pStyle w:val="CRCoverPage"/>
              <w:spacing w:after="0"/>
              <w:rPr>
                <w:b/>
                <w:i/>
                <w:noProof/>
                <w:sz w:val="8"/>
                <w:szCs w:val="8"/>
              </w:rPr>
            </w:pPr>
          </w:p>
        </w:tc>
        <w:tc>
          <w:tcPr>
            <w:tcW w:w="6946" w:type="dxa"/>
            <w:gridSpan w:val="9"/>
          </w:tcPr>
          <w:p w14:paraId="7826CB1C" w14:textId="77777777" w:rsidR="0020269C" w:rsidRDefault="0020269C" w:rsidP="0020269C">
            <w:pPr>
              <w:pStyle w:val="CRCoverPage"/>
              <w:spacing w:after="0"/>
              <w:rPr>
                <w:noProof/>
                <w:sz w:val="8"/>
                <w:szCs w:val="8"/>
              </w:rPr>
            </w:pPr>
          </w:p>
        </w:tc>
      </w:tr>
      <w:tr w:rsidR="0020269C" w14:paraId="6A17D7AC" w14:textId="77777777" w:rsidTr="00547111">
        <w:tc>
          <w:tcPr>
            <w:tcW w:w="2694" w:type="dxa"/>
            <w:gridSpan w:val="2"/>
            <w:tcBorders>
              <w:top w:val="single" w:sz="4" w:space="0" w:color="auto"/>
              <w:left w:val="single" w:sz="4" w:space="0" w:color="auto"/>
            </w:tcBorders>
          </w:tcPr>
          <w:p w14:paraId="6DAD5B19" w14:textId="77777777" w:rsidR="0020269C" w:rsidRDefault="0020269C" w:rsidP="00202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13058" w:rsidR="0020269C" w:rsidRDefault="00DA04B1" w:rsidP="0020269C">
            <w:pPr>
              <w:pStyle w:val="CRCoverPage"/>
              <w:spacing w:after="0"/>
              <w:ind w:left="100"/>
              <w:rPr>
                <w:noProof/>
              </w:rPr>
            </w:pPr>
            <w:r>
              <w:rPr>
                <w:color w:val="000000"/>
              </w:rPr>
              <w:t>19.1</w:t>
            </w:r>
          </w:p>
        </w:tc>
      </w:tr>
      <w:tr w:rsidR="0020269C" w14:paraId="56E1E6C3" w14:textId="77777777" w:rsidTr="00547111">
        <w:tc>
          <w:tcPr>
            <w:tcW w:w="2694" w:type="dxa"/>
            <w:gridSpan w:val="2"/>
            <w:tcBorders>
              <w:left w:val="single" w:sz="4" w:space="0" w:color="auto"/>
            </w:tcBorders>
          </w:tcPr>
          <w:p w14:paraId="2FB9DE77"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Default="0020269C" w:rsidP="0020269C">
            <w:pPr>
              <w:pStyle w:val="CRCoverPage"/>
              <w:spacing w:after="0"/>
              <w:rPr>
                <w:noProof/>
                <w:sz w:val="8"/>
                <w:szCs w:val="8"/>
              </w:rPr>
            </w:pPr>
          </w:p>
        </w:tc>
      </w:tr>
      <w:tr w:rsidR="0020269C" w14:paraId="76F95A8B" w14:textId="77777777" w:rsidTr="00547111">
        <w:tc>
          <w:tcPr>
            <w:tcW w:w="2694" w:type="dxa"/>
            <w:gridSpan w:val="2"/>
            <w:tcBorders>
              <w:left w:val="single" w:sz="4" w:space="0" w:color="auto"/>
            </w:tcBorders>
          </w:tcPr>
          <w:p w14:paraId="335EAB52" w14:textId="77777777" w:rsidR="0020269C"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Default="0020269C" w:rsidP="00202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Default="0020269C" w:rsidP="0020269C">
            <w:pPr>
              <w:pStyle w:val="CRCoverPage"/>
              <w:spacing w:after="0"/>
              <w:jc w:val="center"/>
              <w:rPr>
                <w:b/>
                <w:caps/>
                <w:noProof/>
              </w:rPr>
            </w:pPr>
            <w:r>
              <w:rPr>
                <w:b/>
                <w:caps/>
                <w:noProof/>
              </w:rPr>
              <w:t>N</w:t>
            </w:r>
          </w:p>
        </w:tc>
        <w:tc>
          <w:tcPr>
            <w:tcW w:w="2977" w:type="dxa"/>
            <w:gridSpan w:val="4"/>
          </w:tcPr>
          <w:p w14:paraId="304CCBCB" w14:textId="77777777" w:rsidR="0020269C" w:rsidRDefault="0020269C" w:rsidP="00202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69C" w:rsidRDefault="0020269C" w:rsidP="0020269C">
            <w:pPr>
              <w:pStyle w:val="CRCoverPage"/>
              <w:spacing w:after="0"/>
              <w:ind w:left="99"/>
              <w:rPr>
                <w:noProof/>
              </w:rPr>
            </w:pPr>
          </w:p>
        </w:tc>
      </w:tr>
      <w:tr w:rsidR="0020269C" w14:paraId="34ACE2EB" w14:textId="77777777" w:rsidTr="00547111">
        <w:tc>
          <w:tcPr>
            <w:tcW w:w="2694" w:type="dxa"/>
            <w:gridSpan w:val="2"/>
            <w:tcBorders>
              <w:left w:val="single" w:sz="4" w:space="0" w:color="auto"/>
            </w:tcBorders>
          </w:tcPr>
          <w:p w14:paraId="571382F3" w14:textId="77777777" w:rsidR="0020269C" w:rsidRDefault="0020269C" w:rsidP="00202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7DB274D8" w14:textId="77777777" w:rsidR="0020269C" w:rsidRDefault="0020269C" w:rsidP="00202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20269C" w:rsidRDefault="0020269C" w:rsidP="0020269C">
            <w:pPr>
              <w:pStyle w:val="CRCoverPage"/>
              <w:spacing w:after="0"/>
              <w:ind w:left="99"/>
              <w:rPr>
                <w:noProof/>
              </w:rPr>
            </w:pPr>
          </w:p>
        </w:tc>
      </w:tr>
      <w:tr w:rsidR="0020269C" w14:paraId="446DDBAC" w14:textId="77777777" w:rsidTr="00547111">
        <w:tc>
          <w:tcPr>
            <w:tcW w:w="2694" w:type="dxa"/>
            <w:gridSpan w:val="2"/>
            <w:tcBorders>
              <w:left w:val="single" w:sz="4" w:space="0" w:color="auto"/>
            </w:tcBorders>
          </w:tcPr>
          <w:p w14:paraId="678A1AA6" w14:textId="77777777" w:rsidR="0020269C" w:rsidRDefault="0020269C" w:rsidP="00202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A4306D9" w14:textId="77777777" w:rsidR="0020269C" w:rsidRDefault="0020269C" w:rsidP="00202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20269C" w:rsidRDefault="0020269C" w:rsidP="0020269C">
            <w:pPr>
              <w:pStyle w:val="CRCoverPage"/>
              <w:spacing w:after="0"/>
              <w:ind w:left="99"/>
              <w:rPr>
                <w:noProof/>
              </w:rPr>
            </w:pPr>
          </w:p>
        </w:tc>
      </w:tr>
      <w:tr w:rsidR="0020269C" w14:paraId="55C714D2" w14:textId="77777777" w:rsidTr="00547111">
        <w:tc>
          <w:tcPr>
            <w:tcW w:w="2694" w:type="dxa"/>
            <w:gridSpan w:val="2"/>
            <w:tcBorders>
              <w:left w:val="single" w:sz="4" w:space="0" w:color="auto"/>
            </w:tcBorders>
          </w:tcPr>
          <w:p w14:paraId="45913E62" w14:textId="77777777" w:rsidR="0020269C" w:rsidRDefault="0020269C" w:rsidP="00202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B4FF921" w14:textId="77777777" w:rsidR="0020269C" w:rsidRDefault="0020269C" w:rsidP="00202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20269C" w:rsidRDefault="0020269C" w:rsidP="0020269C">
            <w:pPr>
              <w:pStyle w:val="CRCoverPage"/>
              <w:spacing w:after="0"/>
              <w:ind w:left="99"/>
              <w:rPr>
                <w:noProof/>
              </w:rPr>
            </w:pPr>
          </w:p>
        </w:tc>
      </w:tr>
      <w:tr w:rsidR="0020269C" w14:paraId="60DF82CC" w14:textId="77777777" w:rsidTr="008863B9">
        <w:tc>
          <w:tcPr>
            <w:tcW w:w="2694" w:type="dxa"/>
            <w:gridSpan w:val="2"/>
            <w:tcBorders>
              <w:left w:val="single" w:sz="4" w:space="0" w:color="auto"/>
            </w:tcBorders>
          </w:tcPr>
          <w:p w14:paraId="517696CD" w14:textId="77777777" w:rsidR="0020269C"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Default="0020269C" w:rsidP="0020269C">
            <w:pPr>
              <w:pStyle w:val="CRCoverPage"/>
              <w:spacing w:after="0"/>
              <w:rPr>
                <w:noProof/>
              </w:rPr>
            </w:pPr>
          </w:p>
        </w:tc>
      </w:tr>
      <w:tr w:rsidR="0020269C" w14:paraId="556B87B6" w14:textId="77777777" w:rsidTr="008863B9">
        <w:tc>
          <w:tcPr>
            <w:tcW w:w="2694" w:type="dxa"/>
            <w:gridSpan w:val="2"/>
            <w:tcBorders>
              <w:left w:val="single" w:sz="4" w:space="0" w:color="auto"/>
              <w:bottom w:val="single" w:sz="4" w:space="0" w:color="auto"/>
            </w:tcBorders>
          </w:tcPr>
          <w:p w14:paraId="79A9C411" w14:textId="77777777" w:rsidR="0020269C" w:rsidRDefault="0020269C" w:rsidP="00202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BB14A" w:rsidR="0020269C" w:rsidRDefault="0020269C" w:rsidP="0020269C">
            <w:pPr>
              <w:pStyle w:val="CRCoverPage"/>
              <w:spacing w:after="0"/>
              <w:ind w:left="100"/>
              <w:rPr>
                <w:lang w:eastAsia="zh-CN"/>
              </w:rPr>
            </w:pPr>
          </w:p>
        </w:tc>
      </w:tr>
      <w:tr w:rsidR="0020269C" w:rsidRPr="008863B9" w14:paraId="45BFE792" w14:textId="77777777" w:rsidTr="008863B9">
        <w:tc>
          <w:tcPr>
            <w:tcW w:w="2694" w:type="dxa"/>
            <w:gridSpan w:val="2"/>
            <w:tcBorders>
              <w:top w:val="single" w:sz="4" w:space="0" w:color="auto"/>
              <w:bottom w:val="single" w:sz="4" w:space="0" w:color="auto"/>
            </w:tcBorders>
          </w:tcPr>
          <w:p w14:paraId="194242DD" w14:textId="77777777" w:rsidR="0020269C" w:rsidRPr="008863B9"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8863B9" w:rsidRDefault="0020269C" w:rsidP="0020269C">
            <w:pPr>
              <w:pStyle w:val="CRCoverPage"/>
              <w:spacing w:after="0"/>
              <w:ind w:left="100"/>
              <w:rPr>
                <w:noProof/>
                <w:sz w:val="8"/>
                <w:szCs w:val="8"/>
              </w:rPr>
            </w:pPr>
          </w:p>
        </w:tc>
      </w:tr>
      <w:tr w:rsidR="00202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69C" w:rsidRDefault="0020269C" w:rsidP="00202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20269C" w:rsidRDefault="0020269C" w:rsidP="002026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56443" w14:textId="77777777" w:rsidR="00DA04B1" w:rsidRPr="00DA04B1" w:rsidRDefault="00DA04B1" w:rsidP="00DA04B1">
      <w:pPr>
        <w:keepNext/>
        <w:keepLines/>
        <w:spacing w:before="180"/>
        <w:ind w:left="1134" w:hanging="1134"/>
        <w:outlineLvl w:val="1"/>
        <w:rPr>
          <w:rFonts w:ascii="Arial" w:hAnsi="Arial"/>
          <w:sz w:val="32"/>
        </w:rPr>
      </w:pPr>
      <w:bookmarkStart w:id="1" w:name="_Toc83289645"/>
      <w:bookmarkStart w:id="2" w:name="_Toc114216139"/>
      <w:r w:rsidRPr="00DA04B1">
        <w:rPr>
          <w:rFonts w:ascii="Arial" w:hAnsi="Arial"/>
          <w:sz w:val="32"/>
        </w:rPr>
        <w:lastRenderedPageBreak/>
        <w:t>19.1</w:t>
      </w:r>
      <w:r w:rsidRPr="00DA04B1">
        <w:rPr>
          <w:rFonts w:ascii="Arial" w:hAnsi="Arial"/>
          <w:sz w:val="32"/>
        </w:rPr>
        <w:tab/>
        <w:t>Configured-grant based PUSCH transmission</w:t>
      </w:r>
      <w:bookmarkEnd w:id="1"/>
      <w:bookmarkEnd w:id="2"/>
    </w:p>
    <w:p w14:paraId="709EBBD2" w14:textId="77777777" w:rsidR="003913A0" w:rsidRPr="001136A8" w:rsidRDefault="003913A0" w:rsidP="003913A0">
      <w:pPr>
        <w:jc w:val="center"/>
        <w:rPr>
          <w:color w:val="FF0000"/>
          <w:lang w:eastAsia="zh-CN"/>
        </w:rPr>
      </w:pPr>
      <w:r w:rsidRPr="001C7848">
        <w:rPr>
          <w:color w:val="FF0000"/>
        </w:rPr>
        <w:t>&lt;Unchanged Text Omitted&gt;</w:t>
      </w:r>
    </w:p>
    <w:p w14:paraId="17642A51" w14:textId="01BD9225" w:rsidR="00DA04B1" w:rsidRPr="00DA04B1" w:rsidRDefault="00DA04B1" w:rsidP="00DA04B1">
      <w:pPr>
        <w:rPr>
          <w:lang w:val="en-US"/>
        </w:rPr>
      </w:pPr>
      <w:r w:rsidRPr="00DA04B1">
        <w:rPr>
          <w:rFonts w:cs="Arial"/>
          <w:color w:val="000000"/>
          <w:szCs w:val="32"/>
          <w:lang w:eastAsia="zh-CN"/>
        </w:rPr>
        <w:t xml:space="preserve">A UE can be provided </w:t>
      </w:r>
      <w:r w:rsidRPr="00DA04B1">
        <w:t xml:space="preserve">by </w:t>
      </w:r>
      <w:proofErr w:type="spellStart"/>
      <w:r w:rsidRPr="00DA04B1">
        <w:rPr>
          <w:i/>
          <w:iCs/>
        </w:rPr>
        <w:t>sdt</w:t>
      </w:r>
      <w:proofErr w:type="spellEnd"/>
      <w:r w:rsidRPr="00DA04B1">
        <w:rPr>
          <w:i/>
          <w:iCs/>
        </w:rPr>
        <w:t>-SSB-Subset</w:t>
      </w:r>
      <w:r w:rsidRPr="00DA04B1">
        <w:rPr>
          <w:rFonts w:cs="Arial"/>
          <w:szCs w:val="32"/>
          <w:lang w:eastAsia="zh-CN"/>
        </w:rPr>
        <w:t xml:space="preserve"> a </w:t>
      </w:r>
      <w:r w:rsidRPr="00DA04B1">
        <w:t xml:space="preserve">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to map to a number of valid PUSCH occasions for PUSCH transmissions </w:t>
      </w:r>
      <w:r w:rsidRPr="00DA04B1">
        <w:rPr>
          <w:rFonts w:cs="Arial"/>
          <w:color w:val="000000"/>
          <w:szCs w:val="32"/>
          <w:lang w:eastAsia="zh-CN"/>
        </w:rPr>
        <w:t xml:space="preserve">over an association period. If the UE is not provided </w:t>
      </w:r>
      <w:proofErr w:type="spellStart"/>
      <w:r w:rsidRPr="00DA04B1">
        <w:rPr>
          <w:i/>
          <w:iCs/>
        </w:rPr>
        <w:t>sdt</w:t>
      </w:r>
      <w:proofErr w:type="spellEnd"/>
      <w:r w:rsidRPr="00DA04B1">
        <w:rPr>
          <w:i/>
          <w:iCs/>
        </w:rPr>
        <w:t>-SSB-Subset</w:t>
      </w:r>
      <w:r w:rsidRPr="00DA04B1">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rPr>
          <w:rFonts w:cs="Arial"/>
        </w:rPr>
        <w:t xml:space="preserve"> from </w:t>
      </w:r>
      <w:r w:rsidRPr="00DA04B1">
        <w:t xml:space="preserve">the value of </w:t>
      </w:r>
      <w:proofErr w:type="spellStart"/>
      <w:r w:rsidRPr="00DA04B1">
        <w:rPr>
          <w:i/>
        </w:rPr>
        <w:t>ssb-PositionsInBurst</w:t>
      </w:r>
      <w:proofErr w:type="spellEnd"/>
      <w:r w:rsidRPr="00DA04B1">
        <w:t xml:space="preserve"> </w:t>
      </w:r>
      <w:r w:rsidRPr="00DA04B1">
        <w:rPr>
          <w:lang w:val="en-US"/>
        </w:rPr>
        <w:t xml:space="preserve">in </w:t>
      </w:r>
      <w:r w:rsidRPr="00DA04B1">
        <w:rPr>
          <w:i/>
        </w:rPr>
        <w:t>S</w:t>
      </w:r>
      <w:r w:rsidRPr="00DA04B1">
        <w:rPr>
          <w:rFonts w:hint="eastAsia"/>
          <w:i/>
          <w:lang w:eastAsia="zh-CN"/>
        </w:rPr>
        <w:t>IB</w:t>
      </w:r>
      <w:r w:rsidRPr="00DA04B1">
        <w:rPr>
          <w:i/>
        </w:rPr>
        <w:t>1</w:t>
      </w:r>
      <w:r w:rsidRPr="00DA04B1">
        <w:t xml:space="preserve"> or by </w:t>
      </w:r>
      <w:proofErr w:type="spellStart"/>
      <w:r w:rsidRPr="00DA04B1">
        <w:rPr>
          <w:i/>
        </w:rPr>
        <w:t>ServingCellConfigCommon</w:t>
      </w:r>
      <w:proofErr w:type="spellEnd"/>
      <w:r w:rsidRPr="00DA04B1">
        <w:rPr>
          <w:iCs/>
        </w:rPr>
        <w:t xml:space="preserve">. </w:t>
      </w:r>
      <w:r w:rsidRPr="00DA04B1">
        <w:rPr>
          <w:lang w:val="en-US"/>
        </w:rPr>
        <w:t xml:space="preserve">A PUSCH occasion for a PUSCH transmission is defined by a time resource and a frequency resource and is associated with a DM-RS provided by </w:t>
      </w:r>
      <w:r w:rsidRPr="00DA04B1">
        <w:rPr>
          <w:i/>
          <w:iCs/>
          <w:lang w:val="en-US"/>
        </w:rPr>
        <w:t>cg-DMRS-Configuration</w:t>
      </w:r>
      <w:r w:rsidRPr="00DA04B1">
        <w:rPr>
          <w:lang w:val="en-US"/>
        </w:rPr>
        <w:t xml:space="preserve"> for the configuration of </w:t>
      </w:r>
      <w:r w:rsidRPr="00DA04B1">
        <w:t>PUSCH transmissions</w:t>
      </w:r>
      <w:r w:rsidRPr="00DA04B1">
        <w:rPr>
          <w:lang w:val="en-US"/>
        </w:rPr>
        <w:t>.</w:t>
      </w:r>
      <w:r w:rsidR="00E70C00">
        <w:rPr>
          <w:lang w:val="en-US"/>
        </w:rPr>
        <w:t xml:space="preserve"> </w:t>
      </w:r>
      <w:r w:rsidR="00E70C00" w:rsidRPr="00E70C00">
        <w:rPr>
          <w:color w:val="FF0000"/>
          <w:u w:val="single"/>
          <w:lang w:val="en-US"/>
        </w:rPr>
        <w:t>I</w:t>
      </w:r>
      <w:r w:rsidR="00E70C00" w:rsidRPr="00E70C00">
        <w:rPr>
          <w:color w:val="FF0000"/>
          <w:u w:val="single"/>
          <w:lang w:val="en-US"/>
        </w:rPr>
        <w:t xml:space="preserve">f the repetition is configured, </w:t>
      </w:r>
      <w:r w:rsidR="00E70C00">
        <w:rPr>
          <w:color w:val="FF0000"/>
          <w:u w:val="single"/>
          <w:lang w:val="en-US"/>
        </w:rPr>
        <w:t xml:space="preserve">all </w:t>
      </w:r>
      <w:r w:rsidR="00E70C00" w:rsidRPr="00E70C00">
        <w:rPr>
          <w:color w:val="FF0000"/>
          <w:u w:val="single"/>
          <w:lang w:val="en-US"/>
        </w:rPr>
        <w:t>the PUSCH repetitions in one CG PUSCH configuration period are regarded as one PUSCH occasion.</w:t>
      </w:r>
      <w:r w:rsidR="00E70C00">
        <w:rPr>
          <w:color w:val="FF0000"/>
          <w:u w:val="single"/>
          <w:lang w:val="en-US"/>
        </w:rPr>
        <w:t xml:space="preserve"> The</w:t>
      </w:r>
      <w:r w:rsidR="00E70C00" w:rsidRPr="00E70C00">
        <w:rPr>
          <w:color w:val="FF0000"/>
          <w:u w:val="single"/>
          <w:lang w:val="en-US"/>
        </w:rPr>
        <w:t xml:space="preserve"> PUSCH occasion is invalid if any repetition within this occasion is invalid.</w:t>
      </w:r>
    </w:p>
    <w:p w14:paraId="78B81F58" w14:textId="77777777" w:rsidR="00DA04B1" w:rsidRPr="00DA04B1" w:rsidRDefault="00DA04B1" w:rsidP="00DA04B1">
      <w:r w:rsidRPr="00DA04B1">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SS/PBCH block indexes, from the number of SS/PBCH block indexes, to valid PUSCH occasions and associated DM-RS resources is the smallest value in the set </w:t>
      </w:r>
      <w:r w:rsidRPr="00DA04B1">
        <w:rPr>
          <w:lang w:eastAsia="zh-CN"/>
        </w:rPr>
        <w:t xml:space="preserve">determined by the PUSCH configuration period provided by </w:t>
      </w:r>
      <w:r w:rsidRPr="00DA04B1">
        <w:rPr>
          <w:i/>
          <w:iCs/>
          <w:lang w:eastAsia="zh-CN"/>
        </w:rPr>
        <w:t>periodicity</w:t>
      </w:r>
      <w:r w:rsidRPr="00DA04B1">
        <w:rPr>
          <w:lang w:eastAsia="zh-CN"/>
        </w:rPr>
        <w:t xml:space="preserve"> in </w:t>
      </w:r>
      <w:proofErr w:type="spellStart"/>
      <w:r w:rsidRPr="00DA04B1">
        <w:rPr>
          <w:i/>
          <w:iCs/>
          <w:lang w:eastAsia="zh-CN"/>
        </w:rPr>
        <w:t>ConfiguredGrantConfig</w:t>
      </w:r>
      <w:proofErr w:type="spellEnd"/>
      <w:r w:rsidRPr="00DA04B1">
        <w:rPr>
          <w:i/>
          <w:iCs/>
          <w:lang w:eastAsia="zh-CN"/>
        </w:rPr>
        <w:t xml:space="preserve"> </w:t>
      </w:r>
      <w:r w:rsidRPr="00DA04B1">
        <w:rPr>
          <w:lang w:eastAsia="zh-CN"/>
        </w:rPr>
        <w:t>according to Table</w:t>
      </w:r>
      <w:r w:rsidRPr="00DA04B1" w:rsidDel="00864605">
        <w:t xml:space="preserve"> </w:t>
      </w:r>
      <w:r w:rsidRPr="00DA04B1">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DA04B1">
        <w:rPr>
          <w:i/>
          <w:iCs/>
        </w:rPr>
        <w:t>sdt</w:t>
      </w:r>
      <w:proofErr w:type="spellEnd"/>
      <w:r w:rsidRPr="00DA04B1">
        <w:rPr>
          <w:i/>
          <w:iCs/>
        </w:rPr>
        <w:t>-SSB-</w:t>
      </w:r>
      <w:proofErr w:type="spellStart"/>
      <w:r w:rsidRPr="00DA04B1">
        <w:rPr>
          <w:i/>
          <w:iCs/>
        </w:rPr>
        <w:t>perCG</w:t>
      </w:r>
      <w:proofErr w:type="spellEnd"/>
      <w:r w:rsidRPr="00DA04B1">
        <w:rPr>
          <w:i/>
          <w:iCs/>
        </w:rPr>
        <w:t>-PUSCH</w:t>
      </w:r>
      <w:r w:rsidRPr="00DA04B1">
        <w:t xml:space="preserve">. If after an integer number of SS/PBCH block indexes to </w:t>
      </w:r>
      <w:r w:rsidRPr="00DA04B1">
        <w:rPr>
          <w:lang w:eastAsia="zh-CN"/>
        </w:rPr>
        <w:t>PUSCH</w:t>
      </w:r>
      <w:r w:rsidRPr="00DA04B1">
        <w:t xml:space="preserve"> occasions and associated DMRS resources mapping cycles within the association period there is a set of</w:t>
      </w:r>
      <w:r w:rsidRPr="00DA04B1">
        <w:rPr>
          <w:lang w:eastAsia="zh-CN"/>
        </w:rPr>
        <w:t xml:space="preserve"> PUSCH</w:t>
      </w:r>
      <w:r w:rsidRPr="00DA04B1">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SS/PBCH block indexes, no SS/PBCH block indexes are mapped to the set of</w:t>
      </w:r>
      <w:r w:rsidRPr="00DA04B1">
        <w:rPr>
          <w:lang w:eastAsia="zh-CN"/>
        </w:rPr>
        <w:t xml:space="preserve"> PUSCH</w:t>
      </w:r>
      <w:r w:rsidRPr="00DA04B1">
        <w:t xml:space="preserve"> occasions and associated DMRS resources. An association pattern period includes one or more association periods and is determined so that a pattern between </w:t>
      </w:r>
      <w:r w:rsidRPr="00DA04B1">
        <w:rPr>
          <w:lang w:eastAsia="zh-CN"/>
        </w:rPr>
        <w:t>PUSCH</w:t>
      </w:r>
      <w:r w:rsidRPr="00DA04B1">
        <w:t xml:space="preserve"> occasions with associated DMRS resources and SS/PBCH block indexes repeats at most every 640 msec. </w:t>
      </w:r>
      <w:r w:rsidRPr="00DA04B1">
        <w:rPr>
          <w:lang w:eastAsia="zh-CN"/>
        </w:rPr>
        <w:t>PUSCH</w:t>
      </w:r>
      <w:r w:rsidRPr="00DA04B1">
        <w:t xml:space="preserve"> occasions and associated DMRS resources not associated with SS/PBCH block indexes after an integer number of association periods, if any, are not used for </w:t>
      </w:r>
      <w:r w:rsidRPr="00DA04B1">
        <w:rPr>
          <w:lang w:eastAsia="zh-CN"/>
        </w:rPr>
        <w:t>PUSCH</w:t>
      </w:r>
      <w:r w:rsidRPr="00DA04B1">
        <w:t xml:space="preserve"> transmissions.</w:t>
      </w:r>
    </w:p>
    <w:p w14:paraId="4A975C78" w14:textId="77777777" w:rsidR="00DA04B1" w:rsidRPr="00DA04B1" w:rsidRDefault="00DA04B1" w:rsidP="00DA04B1">
      <w:pPr>
        <w:keepNext/>
        <w:keepLines/>
        <w:spacing w:before="60"/>
        <w:jc w:val="center"/>
        <w:rPr>
          <w:rFonts w:ascii="Arial" w:hAnsi="Arial"/>
          <w:b/>
          <w:bCs/>
        </w:rPr>
      </w:pPr>
      <w:r w:rsidRPr="00DA04B1">
        <w:rPr>
          <w:rFonts w:ascii="Arial" w:hAnsi="Arial"/>
          <w:b/>
        </w:rPr>
        <w:t xml:space="preserve">Table </w:t>
      </w:r>
      <w:r w:rsidRPr="00DA04B1">
        <w:rPr>
          <w:rFonts w:ascii="Arial" w:hAnsi="Arial"/>
          <w:b/>
          <w:lang w:eastAsia="zh-CN"/>
        </w:rPr>
        <w:t>19.1-1</w:t>
      </w:r>
      <w:r w:rsidRPr="00DA04B1">
        <w:rPr>
          <w:rFonts w:ascii="Arial" w:hAnsi="Arial"/>
          <w:b/>
        </w:rPr>
        <w:t xml:space="preserve">: Mapping between </w:t>
      </w:r>
      <w:r w:rsidRPr="00DA04B1">
        <w:rPr>
          <w:rFonts w:ascii="Arial" w:hAnsi="Arial"/>
          <w:b/>
          <w:lang w:eastAsia="zh-CN"/>
        </w:rPr>
        <w:t>PUSCH configuration</w:t>
      </w:r>
      <w:r w:rsidRPr="00DA04B1">
        <w:rPr>
          <w:rFonts w:ascii="Arial" w:hAnsi="Arial"/>
          <w:b/>
        </w:rPr>
        <w:t xml:space="preserve"> period and SS/PBCH block to </w:t>
      </w:r>
      <w:r w:rsidRPr="00DA04B1">
        <w:rPr>
          <w:rFonts w:ascii="Arial" w:hAnsi="Arial"/>
          <w:b/>
          <w:lang w:eastAsia="zh-CN"/>
        </w:rPr>
        <w:t>configured</w:t>
      </w:r>
      <w:r w:rsidRPr="00DA04B1">
        <w:rPr>
          <w:rFonts w:ascii="Arial" w:hAnsi="Arial"/>
          <w:b/>
        </w:rP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DA04B1" w:rsidRPr="00DA04B1" w14:paraId="330DEE06" w14:textId="77777777" w:rsidTr="00482B39">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BC337D8" w14:textId="77777777" w:rsidR="00DA04B1" w:rsidRPr="00DA04B1" w:rsidRDefault="00DA04B1" w:rsidP="00DA04B1">
            <w:pPr>
              <w:keepNext/>
              <w:keepLines/>
              <w:spacing w:after="0"/>
              <w:jc w:val="center"/>
              <w:rPr>
                <w:b/>
              </w:rPr>
            </w:pPr>
            <w:r w:rsidRPr="00DA04B1">
              <w:rPr>
                <w:b/>
                <w:lang w:eastAsia="zh-CN"/>
              </w:rPr>
              <w:t>PUSCH configuration</w:t>
            </w:r>
            <w:r w:rsidRPr="00DA04B1">
              <w:rPr>
                <w:b/>
              </w:rPr>
              <w:t xml:space="preserve"> period </w:t>
            </w:r>
            <m:oMath>
              <m:sSub>
                <m:sSubPr>
                  <m:ctrlPr>
                    <w:rPr>
                      <w:rFonts w:ascii="Cambria Math" w:eastAsia="Malgun Gothic" w:hAnsi="Cambria Math"/>
                      <w:b/>
                      <w:bCs/>
                      <w:i/>
                      <w:iCs/>
                    </w:rPr>
                  </m:ctrlPr>
                </m:sSubPr>
                <m:e>
                  <m:r>
                    <m:rPr>
                      <m:sty m:val="bi"/>
                    </m:rPr>
                    <w:rPr>
                      <w:rFonts w:ascii="Cambria Math" w:hAnsi="Cambria Math"/>
                    </w:rPr>
                    <m:t>T</m:t>
                  </m:r>
                </m:e>
                <m:sub>
                  <m:r>
                    <m:rPr>
                      <m:sty m:val="bi"/>
                    </m:rPr>
                    <w:rPr>
                      <w:rFonts w:ascii="Cambria Math" w:hAnsi="Cambria Math"/>
                    </w:rPr>
                    <m:t>cg</m:t>
                  </m:r>
                </m:sub>
              </m:sSub>
            </m:oMath>
            <w:r w:rsidRPr="00DA04B1">
              <w:rPr>
                <w:b/>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B42218C" w14:textId="77777777" w:rsidR="00DA04B1" w:rsidRPr="00DA04B1" w:rsidRDefault="00DA04B1" w:rsidP="00DA04B1">
            <w:pPr>
              <w:keepNext/>
              <w:keepLines/>
              <w:spacing w:after="0"/>
              <w:jc w:val="center"/>
              <w:rPr>
                <w:b/>
              </w:rPr>
            </w:pPr>
            <w:r w:rsidRPr="00DA04B1">
              <w:rPr>
                <w:b/>
              </w:rPr>
              <w:t xml:space="preserve">Association period (number of </w:t>
            </w:r>
            <w:r w:rsidRPr="00DA04B1">
              <w:rPr>
                <w:b/>
                <w:lang w:eastAsia="zh-CN"/>
              </w:rPr>
              <w:t xml:space="preserve">PUSCH configuration </w:t>
            </w:r>
            <w:r w:rsidRPr="00DA04B1">
              <w:rPr>
                <w:b/>
              </w:rPr>
              <w:t>periods)</w:t>
            </w:r>
          </w:p>
        </w:tc>
      </w:tr>
      <w:tr w:rsidR="00DA04B1" w:rsidRPr="00DA04B1" w14:paraId="28C402A2"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120E4" w14:textId="77777777" w:rsidR="00DA04B1" w:rsidRPr="00DA04B1" w:rsidRDefault="00DA04B1" w:rsidP="00DA04B1">
            <w:pPr>
              <w:keepNext/>
              <w:keepLines/>
              <w:spacing w:after="0"/>
              <w:jc w:val="center"/>
            </w:pPr>
            <w:r w:rsidRPr="00DA04B1">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793F5" w14:textId="77777777" w:rsidR="00DA04B1" w:rsidRPr="00DA04B1" w:rsidRDefault="00DA04B1" w:rsidP="00DA04B1">
            <w:pPr>
              <w:keepNext/>
              <w:keepLines/>
              <w:spacing w:after="0"/>
              <w:jc w:val="center"/>
            </w:pPr>
            <w:r w:rsidRPr="00DA04B1">
              <w:t>{1, 2, 4, 8,16, 32, 64, 128}</w:t>
            </w:r>
          </w:p>
        </w:tc>
      </w:tr>
      <w:tr w:rsidR="00DA04B1" w:rsidRPr="00DA04B1" w14:paraId="7D96F004"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5D886" w14:textId="77777777" w:rsidR="00DA04B1" w:rsidRPr="00DA04B1" w:rsidRDefault="00DA04B1" w:rsidP="00DA04B1">
            <w:pPr>
              <w:keepNext/>
              <w:keepLines/>
              <w:spacing w:after="0"/>
              <w:jc w:val="center"/>
            </w:pPr>
            <w:r w:rsidRPr="00DA04B1">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02DB9" w14:textId="77777777" w:rsidR="00DA04B1" w:rsidRPr="00DA04B1" w:rsidRDefault="00DA04B1" w:rsidP="00DA04B1">
            <w:pPr>
              <w:keepNext/>
              <w:keepLines/>
              <w:spacing w:after="0"/>
              <w:jc w:val="center"/>
            </w:pPr>
            <w:r w:rsidRPr="00DA04B1">
              <w:t>{1, 2, 4, 5, 8, 10, 16, 20, 40, 80}</w:t>
            </w:r>
          </w:p>
        </w:tc>
      </w:tr>
      <w:tr w:rsidR="00DA04B1" w:rsidRPr="00DA04B1" w14:paraId="3DB08EC2"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82CA2F" w14:textId="77777777" w:rsidR="00DA04B1" w:rsidRPr="00DA04B1" w:rsidRDefault="00DA04B1" w:rsidP="00DA04B1">
            <w:pPr>
              <w:keepNext/>
              <w:keepLines/>
              <w:spacing w:after="0"/>
              <w:jc w:val="center"/>
            </w:pPr>
            <w:r w:rsidRPr="00DA04B1">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322F3" w14:textId="77777777" w:rsidR="00DA04B1" w:rsidRPr="00DA04B1" w:rsidRDefault="00DA04B1" w:rsidP="00DA04B1">
            <w:pPr>
              <w:keepNext/>
              <w:keepLines/>
              <w:spacing w:after="0"/>
              <w:jc w:val="center"/>
            </w:pPr>
            <w:r w:rsidRPr="00DA04B1">
              <w:t>{1, 2, 4, 8,16, 32, 64}</w:t>
            </w:r>
          </w:p>
        </w:tc>
      </w:tr>
      <w:tr w:rsidR="00DA04B1" w:rsidRPr="00DA04B1" w14:paraId="1CC5889F"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617115" w14:textId="77777777" w:rsidR="00DA04B1" w:rsidRPr="00DA04B1" w:rsidRDefault="00DA04B1" w:rsidP="00DA04B1">
            <w:pPr>
              <w:keepNext/>
              <w:keepLines/>
              <w:spacing w:after="0"/>
              <w:jc w:val="center"/>
            </w:pPr>
            <w:r w:rsidRPr="00DA04B1">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C0CD7" w14:textId="77777777" w:rsidR="00DA04B1" w:rsidRPr="00DA04B1" w:rsidRDefault="00DA04B1" w:rsidP="00DA04B1">
            <w:pPr>
              <w:keepNext/>
              <w:keepLines/>
              <w:spacing w:after="0"/>
              <w:jc w:val="center"/>
            </w:pPr>
            <w:r w:rsidRPr="00DA04B1">
              <w:t>{1, 2, 4, 5, 8,10,20,40}</w:t>
            </w:r>
          </w:p>
        </w:tc>
      </w:tr>
      <w:tr w:rsidR="00DA04B1" w:rsidRPr="00DA04B1" w14:paraId="3082F983"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7008B" w14:textId="77777777" w:rsidR="00DA04B1" w:rsidRPr="00DA04B1" w:rsidRDefault="00DA04B1" w:rsidP="00DA04B1">
            <w:pPr>
              <w:keepNext/>
              <w:keepLines/>
              <w:spacing w:after="0"/>
              <w:jc w:val="center"/>
            </w:pPr>
            <w:r w:rsidRPr="00DA04B1">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CCAF5" w14:textId="77777777" w:rsidR="00DA04B1" w:rsidRPr="00DA04B1" w:rsidRDefault="00DA04B1" w:rsidP="00DA04B1">
            <w:pPr>
              <w:keepNext/>
              <w:keepLines/>
              <w:spacing w:after="0"/>
              <w:jc w:val="center"/>
            </w:pPr>
            <w:r w:rsidRPr="00DA04B1">
              <w:t>{1, 2, 4, 8,16, 32}</w:t>
            </w:r>
          </w:p>
        </w:tc>
      </w:tr>
      <w:tr w:rsidR="00DA04B1" w:rsidRPr="00DA04B1" w14:paraId="04049BDE"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AAEEA2" w14:textId="77777777" w:rsidR="00DA04B1" w:rsidRPr="00DA04B1" w:rsidRDefault="00DA04B1" w:rsidP="00DA04B1">
            <w:pPr>
              <w:keepNext/>
              <w:keepLines/>
              <w:spacing w:after="0"/>
              <w:jc w:val="center"/>
            </w:pPr>
            <w:r w:rsidRPr="00DA04B1">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180BC" w14:textId="77777777" w:rsidR="00DA04B1" w:rsidRPr="00DA04B1" w:rsidRDefault="00DA04B1" w:rsidP="00DA04B1">
            <w:pPr>
              <w:keepNext/>
              <w:keepLines/>
              <w:spacing w:after="0"/>
              <w:jc w:val="center"/>
            </w:pPr>
            <w:r w:rsidRPr="00DA04B1">
              <w:t>{1, 2, 4, 5, 10, 20}</w:t>
            </w:r>
          </w:p>
        </w:tc>
      </w:tr>
      <w:tr w:rsidR="00DA04B1" w:rsidRPr="00DA04B1" w14:paraId="625B0D16"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DC58E2" w14:textId="77777777" w:rsidR="00DA04B1" w:rsidRPr="00DA04B1" w:rsidRDefault="00DA04B1" w:rsidP="00DA04B1">
            <w:pPr>
              <w:keepNext/>
              <w:keepLines/>
              <w:spacing w:after="0"/>
              <w:jc w:val="center"/>
            </w:pPr>
            <w:r w:rsidRPr="00DA04B1">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AA9A7" w14:textId="77777777" w:rsidR="00DA04B1" w:rsidRPr="00DA04B1" w:rsidRDefault="00DA04B1" w:rsidP="00DA04B1">
            <w:pPr>
              <w:keepNext/>
              <w:keepLines/>
              <w:spacing w:after="0"/>
              <w:jc w:val="center"/>
            </w:pPr>
            <w:r w:rsidRPr="00DA04B1">
              <w:t>{1, 2, 4, 8, 16}</w:t>
            </w:r>
          </w:p>
        </w:tc>
      </w:tr>
      <w:tr w:rsidR="00DA04B1" w:rsidRPr="00DA04B1" w14:paraId="4263B6C1"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1DF48" w14:textId="77777777" w:rsidR="00DA04B1" w:rsidRPr="00DA04B1" w:rsidRDefault="00DA04B1" w:rsidP="00DA04B1">
            <w:pPr>
              <w:keepNext/>
              <w:keepLines/>
              <w:spacing w:after="0"/>
              <w:jc w:val="center"/>
            </w:pPr>
            <w:r w:rsidRPr="00DA04B1">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AFB946" w14:textId="77777777" w:rsidR="00DA04B1" w:rsidRPr="00DA04B1" w:rsidRDefault="00DA04B1" w:rsidP="00DA04B1">
            <w:pPr>
              <w:keepNext/>
              <w:keepLines/>
              <w:spacing w:after="0"/>
              <w:jc w:val="center"/>
            </w:pPr>
            <w:r w:rsidRPr="00DA04B1">
              <w:t>{1, 2, 5, 10}</w:t>
            </w:r>
          </w:p>
        </w:tc>
      </w:tr>
      <w:tr w:rsidR="00DA04B1" w:rsidRPr="00DA04B1" w14:paraId="6B2657B2"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6DB90" w14:textId="77777777" w:rsidR="00DA04B1" w:rsidRPr="00DA04B1" w:rsidRDefault="00DA04B1" w:rsidP="00DA04B1">
            <w:pPr>
              <w:keepNext/>
              <w:keepLines/>
              <w:spacing w:after="0"/>
              <w:jc w:val="center"/>
            </w:pPr>
            <w:r w:rsidRPr="00DA04B1">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1E7CC" w14:textId="77777777" w:rsidR="00DA04B1" w:rsidRPr="00DA04B1" w:rsidRDefault="00DA04B1" w:rsidP="00DA04B1">
            <w:pPr>
              <w:keepNext/>
              <w:keepLines/>
              <w:spacing w:after="0"/>
              <w:jc w:val="center"/>
            </w:pPr>
            <w:r w:rsidRPr="00DA04B1">
              <w:t>{1, 2, 4, 8}</w:t>
            </w:r>
          </w:p>
        </w:tc>
      </w:tr>
      <w:tr w:rsidR="00DA04B1" w:rsidRPr="00DA04B1" w14:paraId="111EE861"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F38A8" w14:textId="77777777" w:rsidR="00DA04B1" w:rsidRPr="00DA04B1" w:rsidRDefault="00DA04B1" w:rsidP="00DA04B1">
            <w:pPr>
              <w:keepNext/>
              <w:keepLines/>
              <w:spacing w:after="0"/>
              <w:jc w:val="center"/>
            </w:pPr>
            <w:r w:rsidRPr="00DA04B1">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D5B93" w14:textId="77777777" w:rsidR="00DA04B1" w:rsidRPr="00DA04B1" w:rsidRDefault="00DA04B1" w:rsidP="00DA04B1">
            <w:pPr>
              <w:keepNext/>
              <w:keepLines/>
              <w:spacing w:after="0"/>
              <w:jc w:val="center"/>
            </w:pPr>
            <w:r w:rsidRPr="00DA04B1">
              <w:t>{1, 5}</w:t>
            </w:r>
          </w:p>
        </w:tc>
      </w:tr>
      <w:tr w:rsidR="00DA04B1" w:rsidRPr="00DA04B1" w14:paraId="68457785"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579C6" w14:textId="77777777" w:rsidR="00DA04B1" w:rsidRPr="00DA04B1" w:rsidRDefault="00DA04B1" w:rsidP="00DA04B1">
            <w:pPr>
              <w:keepNext/>
              <w:keepLines/>
              <w:spacing w:after="0"/>
              <w:jc w:val="center"/>
            </w:pPr>
            <w:r w:rsidRPr="00DA04B1">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D8508" w14:textId="77777777" w:rsidR="00DA04B1" w:rsidRPr="00DA04B1" w:rsidRDefault="00DA04B1" w:rsidP="00DA04B1">
            <w:pPr>
              <w:keepNext/>
              <w:keepLines/>
              <w:spacing w:after="0"/>
              <w:jc w:val="center"/>
            </w:pPr>
            <w:r w:rsidRPr="00DA04B1">
              <w:t>{1, 2, 4}</w:t>
            </w:r>
          </w:p>
        </w:tc>
      </w:tr>
      <w:tr w:rsidR="00DA04B1" w:rsidRPr="00DA04B1" w14:paraId="37BE0E15"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070D92" w14:textId="77777777" w:rsidR="00DA04B1" w:rsidRPr="00DA04B1" w:rsidRDefault="00DA04B1" w:rsidP="00DA04B1">
            <w:pPr>
              <w:keepNext/>
              <w:keepLines/>
              <w:spacing w:after="0"/>
              <w:jc w:val="center"/>
            </w:pPr>
            <w:r w:rsidRPr="00DA04B1">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0753A" w14:textId="77777777" w:rsidR="00DA04B1" w:rsidRPr="00DA04B1" w:rsidRDefault="00DA04B1" w:rsidP="00DA04B1">
            <w:pPr>
              <w:keepNext/>
              <w:keepLines/>
              <w:spacing w:after="0"/>
              <w:jc w:val="center"/>
            </w:pPr>
            <w:r w:rsidRPr="00DA04B1">
              <w:t>{1, 2}</w:t>
            </w:r>
          </w:p>
        </w:tc>
      </w:tr>
      <w:tr w:rsidR="00DA04B1" w:rsidRPr="00DA04B1" w14:paraId="02E19509"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F1792" w14:textId="77777777" w:rsidR="00DA04B1" w:rsidRPr="00DA04B1" w:rsidRDefault="00DA04B1" w:rsidP="00DA04B1">
            <w:pPr>
              <w:keepNext/>
              <w:keepLines/>
              <w:spacing w:after="0"/>
              <w:jc w:val="center"/>
            </w:pPr>
            <w:r w:rsidRPr="00DA04B1">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7EAA5" w14:textId="77777777" w:rsidR="00DA04B1" w:rsidRPr="00DA04B1" w:rsidRDefault="00DA04B1" w:rsidP="00DA04B1">
            <w:pPr>
              <w:keepNext/>
              <w:keepLines/>
              <w:spacing w:after="0"/>
              <w:jc w:val="center"/>
            </w:pPr>
            <w:r w:rsidRPr="00DA04B1">
              <w:t>{1}</w:t>
            </w:r>
          </w:p>
        </w:tc>
      </w:tr>
    </w:tbl>
    <w:p w14:paraId="231F2CA0" w14:textId="77777777" w:rsidR="00DA04B1" w:rsidRPr="00DA04B1" w:rsidRDefault="00DA04B1" w:rsidP="00DA04B1">
      <w:pPr>
        <w:spacing w:before="180"/>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SS/PBCH block indexes are mapped to valid PUSCH occasions and associated DMRS resources in the following order</w:t>
      </w:r>
    </w:p>
    <w:p w14:paraId="7DFFABFF" w14:textId="77777777" w:rsidR="00DA04B1" w:rsidRPr="00DA04B1" w:rsidRDefault="00DA04B1" w:rsidP="00DA04B1">
      <w:pPr>
        <w:ind w:left="562" w:hanging="274"/>
        <w:rPr>
          <w:lang w:val="en-US"/>
        </w:rPr>
      </w:pPr>
      <w:r w:rsidRPr="00DA04B1">
        <w:rPr>
          <w:lang w:val="en-US"/>
        </w:rPr>
        <w:t>-</w:t>
      </w:r>
      <w:r w:rsidRPr="00DA04B1">
        <w:rPr>
          <w:lang w:val="x-none"/>
        </w:rPr>
        <w:tab/>
      </w:r>
      <w:r w:rsidRPr="00DA04B1">
        <w:rPr>
          <w:lang w:val="en-US"/>
        </w:rPr>
        <w:t>first,</w:t>
      </w:r>
      <w:r w:rsidRPr="00DA04B1">
        <w:rPr>
          <w:lang w:val="x-none"/>
        </w:rPr>
        <w:t xml:space="preserve"> in increasing </w:t>
      </w:r>
      <w:r w:rsidRPr="00DA04B1">
        <w:rPr>
          <w:lang w:val="en-US"/>
        </w:rPr>
        <w:t xml:space="preserve">order of DMRS resource indexes </w:t>
      </w:r>
      <w:r w:rsidRPr="00DA04B1">
        <w:rPr>
          <w:lang w:val="x-none"/>
        </w:rPr>
        <w:t xml:space="preserve">within a </w:t>
      </w:r>
      <w:r w:rsidRPr="00DA04B1">
        <w:rPr>
          <w:lang w:val="en-US"/>
        </w:rPr>
        <w:t>P</w:t>
      </w:r>
      <w:r w:rsidRPr="00DA04B1">
        <w:rPr>
          <w:lang w:val="x-none"/>
        </w:rPr>
        <w:t xml:space="preserve">USCH occasion, where a DMRS </w:t>
      </w:r>
      <w:r w:rsidRPr="00DA04B1">
        <w:rPr>
          <w:lang w:val="en-US"/>
        </w:rPr>
        <w:t xml:space="preserve">resource </w:t>
      </w:r>
      <w:r w:rsidRPr="00DA04B1">
        <w:rPr>
          <w:lang w:val="x-none"/>
        </w:rPr>
        <w:t xml:space="preserve">index </w:t>
      </w:r>
      <m:oMath>
        <m:r>
          <w:rPr>
            <w:rFonts w:ascii="Cambria Math" w:hAnsi="Cambria Math"/>
            <w:lang w:val="x-none"/>
          </w:rPr>
          <m:t>DMR</m:t>
        </m:r>
        <m:sSub>
          <m:sSubPr>
            <m:ctrlPr>
              <w:rPr>
                <w:rFonts w:ascii="Cambria Math" w:hAnsi="Cambria Math"/>
                <w:bCs/>
                <w:i/>
                <w:iCs/>
                <w:lang w:val="x-none"/>
              </w:rPr>
            </m:ctrlPr>
          </m:sSubPr>
          <m:e>
            <m:r>
              <w:rPr>
                <w:rFonts w:ascii="Cambria Math" w:hAnsi="Cambria Math"/>
                <w:lang w:val="x-none"/>
              </w:rPr>
              <m:t>S</m:t>
            </m:r>
          </m:e>
          <m:sub>
            <m:r>
              <w:rPr>
                <w:rFonts w:ascii="Cambria Math" w:hAnsi="Cambria Math"/>
                <w:lang w:val="x-none"/>
              </w:rPr>
              <m:t>id</m:t>
            </m:r>
          </m:sub>
        </m:sSub>
      </m:oMath>
      <w:r w:rsidRPr="00DA04B1">
        <w:rPr>
          <w:bCs/>
          <w:iCs/>
          <w:lang w:val="x-none"/>
        </w:rPr>
        <w:t xml:space="preserve"> is </w:t>
      </w:r>
      <w:r w:rsidRPr="00DA04B1">
        <w:rPr>
          <w:lang w:val="x-none"/>
        </w:rPr>
        <w:t>determined first in an ascending order of a DMRS port index and second in an ascending order of a DMRS sequence index [4, TS 38.211]</w:t>
      </w:r>
    </w:p>
    <w:p w14:paraId="54765D7B" w14:textId="77777777" w:rsidR="00DA04B1" w:rsidRPr="00DA04B1" w:rsidRDefault="00DA04B1" w:rsidP="00DA04B1">
      <w:pPr>
        <w:ind w:left="576" w:hanging="288"/>
        <w:rPr>
          <w:lang w:val="en-US"/>
        </w:rPr>
      </w:pPr>
      <w:r w:rsidRPr="00DA04B1">
        <w:rPr>
          <w:lang w:val="en-US"/>
        </w:rPr>
        <w:t>-</w:t>
      </w:r>
      <w:r w:rsidRPr="00DA04B1">
        <w:rPr>
          <w:lang w:val="x-none"/>
        </w:rPr>
        <w:tab/>
      </w:r>
      <w:r w:rsidRPr="00DA04B1">
        <w:rPr>
          <w:lang w:val="en-US"/>
        </w:rPr>
        <w:t>second,</w:t>
      </w:r>
      <w:r w:rsidRPr="00DA04B1">
        <w:rPr>
          <w:lang w:val="x-none"/>
        </w:rPr>
        <w:t xml:space="preserve"> in increasing </w:t>
      </w:r>
      <w:r w:rsidRPr="00DA04B1">
        <w:rPr>
          <w:lang w:val="en-US"/>
        </w:rPr>
        <w:t>order of PUSCH configuration period indexes</w:t>
      </w:r>
    </w:p>
    <w:p w14:paraId="5BED1DA9" w14:textId="77777777" w:rsidR="00DA04B1" w:rsidRPr="00DA04B1" w:rsidRDefault="00DA04B1" w:rsidP="00DA04B1">
      <w:pPr>
        <w:rPr>
          <w:lang w:eastAsia="zh-CN"/>
        </w:rPr>
      </w:pPr>
      <w:r w:rsidRPr="00DA04B1">
        <w:rPr>
          <w:lang w:eastAsia="zh-CN"/>
        </w:rPr>
        <w:t xml:space="preserve">A PUSCH occasion is valid if it does not overlap with a valid PRACH occasion as described in clause 8.1. </w:t>
      </w:r>
    </w:p>
    <w:p w14:paraId="3297BE67" w14:textId="77777777" w:rsidR="00DA04B1" w:rsidRPr="00DA04B1" w:rsidRDefault="00DA04B1" w:rsidP="00DA04B1">
      <w:pPr>
        <w:rPr>
          <w:lang w:eastAsia="zh-CN"/>
        </w:rPr>
      </w:pPr>
      <w:r w:rsidRPr="00DA04B1">
        <w:rPr>
          <w:lang w:eastAsia="zh-CN"/>
        </w:rPr>
        <w:t xml:space="preserve">For unpaired spectrum and for SS/PBCH blocks with indexes </w:t>
      </w:r>
      <w:r w:rsidRPr="00DA04B1">
        <w:rPr>
          <w:rFonts w:hint="eastAsia"/>
          <w:lang w:eastAsia="zh-CN"/>
        </w:rPr>
        <w:t>provided by</w:t>
      </w:r>
      <w:r w:rsidRPr="00DA04B1">
        <w:t xml:space="preserve"> </w:t>
      </w:r>
      <w:proofErr w:type="spellStart"/>
      <w:r w:rsidRPr="00DA04B1">
        <w:rPr>
          <w:i/>
        </w:rPr>
        <w:t>ssb-PositionsInBurst</w:t>
      </w:r>
      <w:proofErr w:type="spellEnd"/>
      <w:r w:rsidRPr="00DA04B1">
        <w:t xml:space="preserve"> </w:t>
      </w:r>
      <w:r w:rsidRPr="00DA04B1">
        <w:rPr>
          <w:lang w:val="en-US"/>
        </w:rPr>
        <w:t xml:space="preserve">in </w:t>
      </w:r>
      <w:r w:rsidRPr="00DA04B1">
        <w:rPr>
          <w:i/>
        </w:rPr>
        <w:t>S</w:t>
      </w:r>
      <w:r w:rsidRPr="00DA04B1">
        <w:rPr>
          <w:rFonts w:hint="eastAsia"/>
          <w:i/>
          <w:lang w:eastAsia="zh-CN"/>
        </w:rPr>
        <w:t>IB</w:t>
      </w:r>
      <w:r w:rsidRPr="00DA04B1">
        <w:rPr>
          <w:i/>
        </w:rPr>
        <w:t>1</w:t>
      </w:r>
      <w:r w:rsidRPr="00DA04B1">
        <w:t xml:space="preserve"> or by </w:t>
      </w:r>
      <w:proofErr w:type="spellStart"/>
      <w:r w:rsidRPr="00DA04B1">
        <w:rPr>
          <w:i/>
        </w:rPr>
        <w:t>ServingCellConfigCommon</w:t>
      </w:r>
      <w:proofErr w:type="spellEnd"/>
    </w:p>
    <w:p w14:paraId="02703F60" w14:textId="77777777" w:rsidR="00DA04B1" w:rsidRPr="00DA04B1" w:rsidRDefault="00DA04B1" w:rsidP="00DA04B1">
      <w:pPr>
        <w:ind w:left="568" w:hanging="284"/>
        <w:rPr>
          <w:lang w:val="x-none"/>
        </w:rPr>
      </w:pPr>
      <w:r w:rsidRPr="00DA04B1">
        <w:rPr>
          <w:lang w:val="x-none"/>
        </w:rPr>
        <w:t>-</w:t>
      </w:r>
      <w:r w:rsidRPr="00DA04B1">
        <w:rPr>
          <w:lang w:val="x-none"/>
        </w:rPr>
        <w:tab/>
      </w:r>
      <w:r w:rsidRPr="00DA04B1">
        <w:rPr>
          <w:lang w:val="x-none" w:eastAsia="zh-CN"/>
        </w:rPr>
        <w:t xml:space="preserve">if a UE is not provided </w:t>
      </w:r>
      <w:proofErr w:type="spellStart"/>
      <w:r w:rsidRPr="00DA04B1">
        <w:rPr>
          <w:i/>
          <w:lang w:val="en-US"/>
        </w:rPr>
        <w:t>tdd</w:t>
      </w:r>
      <w:proofErr w:type="spellEnd"/>
      <w:r w:rsidRPr="00DA04B1">
        <w:rPr>
          <w:i/>
          <w:lang w:val="en-US"/>
        </w:rPr>
        <w:t>-</w:t>
      </w:r>
      <w:r w:rsidRPr="00DA04B1">
        <w:rPr>
          <w:i/>
          <w:lang w:val="x-none"/>
        </w:rPr>
        <w:t>UL-DL-</w:t>
      </w:r>
      <w:proofErr w:type="spellStart"/>
      <w:r w:rsidRPr="00DA04B1">
        <w:rPr>
          <w:i/>
          <w:lang w:val="en-US"/>
        </w:rPr>
        <w:t>ConfigurationCommon</w:t>
      </w:r>
      <w:proofErr w:type="spellEnd"/>
      <w:r w:rsidRPr="00DA04B1">
        <w:rPr>
          <w:lang w:val="x-none"/>
        </w:rPr>
        <w:t>, a PUSCH occasion is valid if the PUSCH occasion</w:t>
      </w:r>
    </w:p>
    <w:p w14:paraId="273C0411" w14:textId="77777777" w:rsidR="00DA04B1" w:rsidRPr="00DA04B1" w:rsidRDefault="00DA04B1" w:rsidP="00DA04B1">
      <w:pPr>
        <w:ind w:left="851" w:hanging="284"/>
        <w:rPr>
          <w:lang w:val="x-none"/>
        </w:rPr>
      </w:pPr>
      <w:r w:rsidRPr="00DA04B1">
        <w:rPr>
          <w:lang w:val="x-none"/>
        </w:rPr>
        <w:lastRenderedPageBreak/>
        <w:t>-</w:t>
      </w:r>
      <w:r w:rsidRPr="00DA04B1">
        <w:rPr>
          <w:lang w:val="x-none"/>
        </w:rPr>
        <w:tab/>
        <w:t xml:space="preserve">does not precede a SS/PBCH block in the PUSCH slot, and </w:t>
      </w:r>
    </w:p>
    <w:p w14:paraId="4474D0E0" w14:textId="77777777" w:rsidR="00DA04B1" w:rsidRPr="00DA04B1" w:rsidRDefault="00DA04B1" w:rsidP="00DA04B1">
      <w:pPr>
        <w:ind w:left="851" w:hanging="284"/>
        <w:rPr>
          <w:lang w:val="en-US"/>
        </w:rPr>
      </w:pPr>
      <w:r w:rsidRPr="00DA04B1">
        <w:rPr>
          <w:lang w:val="x-none"/>
        </w:rPr>
        <w:t>-</w:t>
      </w:r>
      <w:r w:rsidRPr="00DA04B1">
        <w:rPr>
          <w:lang w:val="x-none"/>
        </w:rPr>
        <w:tab/>
        <w:t xml:space="preserve">starts at least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symbols after a last SS/PBCH block symbol, where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is provided in Table 8.1-2</w:t>
      </w:r>
    </w:p>
    <w:p w14:paraId="507E03E8" w14:textId="77777777" w:rsidR="00DA04B1" w:rsidRPr="00DA04B1" w:rsidRDefault="00DA04B1" w:rsidP="00DA04B1">
      <w:pPr>
        <w:ind w:left="568" w:hanging="284"/>
        <w:rPr>
          <w:lang w:val="x-none"/>
        </w:rPr>
      </w:pPr>
      <w:r w:rsidRPr="00DA04B1">
        <w:rPr>
          <w:lang w:val="x-none"/>
        </w:rPr>
        <w:t>-</w:t>
      </w:r>
      <w:r w:rsidRPr="00DA04B1">
        <w:rPr>
          <w:lang w:val="x-none"/>
        </w:rPr>
        <w:tab/>
      </w:r>
      <w:r w:rsidRPr="00DA04B1">
        <w:rPr>
          <w:lang w:val="x-none" w:eastAsia="zh-CN"/>
        </w:rPr>
        <w:t xml:space="preserve">if a UE is provided </w:t>
      </w:r>
      <w:proofErr w:type="spellStart"/>
      <w:r w:rsidRPr="00DA04B1">
        <w:rPr>
          <w:i/>
          <w:lang w:val="en-US"/>
        </w:rPr>
        <w:t>tdd</w:t>
      </w:r>
      <w:proofErr w:type="spellEnd"/>
      <w:r w:rsidRPr="00DA04B1">
        <w:rPr>
          <w:i/>
          <w:lang w:val="en-US"/>
        </w:rPr>
        <w:t>-</w:t>
      </w:r>
      <w:r w:rsidRPr="00DA04B1">
        <w:rPr>
          <w:i/>
          <w:lang w:val="x-none"/>
        </w:rPr>
        <w:t>UL-DL-</w:t>
      </w:r>
      <w:proofErr w:type="spellStart"/>
      <w:r w:rsidRPr="00DA04B1">
        <w:rPr>
          <w:i/>
          <w:lang w:val="en-US"/>
        </w:rPr>
        <w:t>ConfigurationCommon</w:t>
      </w:r>
      <w:proofErr w:type="spellEnd"/>
      <w:r w:rsidRPr="00DA04B1">
        <w:rPr>
          <w:lang w:val="x-none"/>
        </w:rPr>
        <w:t>, a PUSCH occasion is valid if the PUSCH occasion</w:t>
      </w:r>
    </w:p>
    <w:p w14:paraId="0D68AFA7" w14:textId="77777777" w:rsidR="00DA04B1" w:rsidRPr="00DA04B1" w:rsidRDefault="00DA04B1" w:rsidP="00DA04B1">
      <w:pPr>
        <w:ind w:left="851" w:hanging="284"/>
        <w:rPr>
          <w:lang w:val="x-none"/>
        </w:rPr>
      </w:pPr>
      <w:r w:rsidRPr="00DA04B1">
        <w:rPr>
          <w:lang w:val="x-none"/>
        </w:rPr>
        <w:t>-</w:t>
      </w:r>
      <w:r w:rsidRPr="00DA04B1">
        <w:rPr>
          <w:lang w:val="x-none"/>
        </w:rPr>
        <w:tab/>
        <w:t>is within UL symbols</w:t>
      </w:r>
    </w:p>
    <w:p w14:paraId="04276161" w14:textId="77777777" w:rsidR="00DA04B1" w:rsidRPr="00DA04B1" w:rsidRDefault="00DA04B1" w:rsidP="00DA04B1">
      <w:pPr>
        <w:ind w:left="851" w:hanging="284"/>
        <w:rPr>
          <w:lang w:val="x-none"/>
        </w:rPr>
      </w:pPr>
      <w:r w:rsidRPr="00DA04B1">
        <w:rPr>
          <w:lang w:val="en-US"/>
        </w:rPr>
        <w:t>-</w:t>
      </w:r>
      <w:r w:rsidRPr="00DA04B1">
        <w:rPr>
          <w:lang w:val="en-US"/>
        </w:rPr>
        <w:tab/>
      </w:r>
      <w:r w:rsidRPr="00DA04B1">
        <w:rPr>
          <w:lang w:val="x-none"/>
        </w:rPr>
        <w:t>starts at least</w:t>
      </w:r>
      <w:r w:rsidRPr="00DA04B1">
        <w:rPr>
          <w:lang w:val="en-US"/>
        </w:rPr>
        <w:t xml:space="preserv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symbols after a last downlink symbol</w:t>
      </w:r>
      <w:r w:rsidRPr="00DA04B1">
        <w:rPr>
          <w:lang w:val="en-US"/>
        </w:rPr>
        <w:t>,</w:t>
      </w:r>
      <w:r w:rsidRPr="00DA04B1">
        <w:rPr>
          <w:lang w:val="x-none"/>
        </w:rPr>
        <w:t xml:space="preserve"> and at least</w:t>
      </w:r>
      <w:r w:rsidRPr="00DA04B1">
        <w:rPr>
          <w:lang w:val="en-US"/>
        </w:rPr>
        <w:t xml:space="preserv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symbols after a last SS/PBCH block symbol</w:t>
      </w:r>
      <w:r w:rsidRPr="00DA04B1">
        <w:rPr>
          <w:lang w:val="en-US"/>
        </w:rPr>
        <w:t>,</w:t>
      </w:r>
      <w:r w:rsidRPr="00DA04B1">
        <w:rPr>
          <w:lang w:val="x-none"/>
        </w:rPr>
        <w:t xml:space="preserve"> where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is provided in Table 8.</w:t>
      </w:r>
      <w:r w:rsidRPr="00DA04B1">
        <w:rPr>
          <w:lang w:val="en-US"/>
        </w:rPr>
        <w:t>1</w:t>
      </w:r>
      <w:r w:rsidRPr="00DA04B1">
        <w:rPr>
          <w:lang w:val="x-none"/>
        </w:rPr>
        <w:t>-2</w:t>
      </w:r>
    </w:p>
    <w:p w14:paraId="6091F8A8" w14:textId="77777777" w:rsidR="003913A0" w:rsidRDefault="003913A0" w:rsidP="003913A0">
      <w:pPr>
        <w:jc w:val="center"/>
        <w:rPr>
          <w:lang w:eastAsia="zh-CN"/>
        </w:rPr>
      </w:pPr>
      <w:r w:rsidRPr="001C7848">
        <w:rPr>
          <w:color w:val="FF0000"/>
        </w:rPr>
        <w:t>&lt;Unchanged Text Omitted&gt;</w:t>
      </w:r>
    </w:p>
    <w:p w14:paraId="48CEE0B8" w14:textId="77777777" w:rsidR="0049258D" w:rsidRPr="00B46A67" w:rsidRDefault="0049258D" w:rsidP="0020269C">
      <w:pPr>
        <w:jc w:val="both"/>
        <w:rPr>
          <w:lang w:eastAsia="zh-CN"/>
        </w:rPr>
      </w:pPr>
    </w:p>
    <w:sectPr w:rsidR="0049258D" w:rsidRPr="00B46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735CF" w14:textId="77777777" w:rsidR="00BF7F2F" w:rsidRDefault="00BF7F2F">
      <w:r>
        <w:separator/>
      </w:r>
    </w:p>
  </w:endnote>
  <w:endnote w:type="continuationSeparator" w:id="0">
    <w:p w14:paraId="40A1AAD7" w14:textId="77777777" w:rsidR="00BF7F2F" w:rsidRDefault="00BF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EAB88" w14:textId="77777777" w:rsidR="00BF7F2F" w:rsidRDefault="00BF7F2F">
      <w:r>
        <w:separator/>
      </w:r>
    </w:p>
  </w:footnote>
  <w:footnote w:type="continuationSeparator" w:id="0">
    <w:p w14:paraId="1F78E730" w14:textId="77777777" w:rsidR="00BF7F2F" w:rsidRDefault="00BF7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9AFC"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97BD"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1B44"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4B8A"/>
    <w:rsid w:val="000B7FED"/>
    <w:rsid w:val="000C038A"/>
    <w:rsid w:val="000C3721"/>
    <w:rsid w:val="000C6598"/>
    <w:rsid w:val="000D44B3"/>
    <w:rsid w:val="000D583F"/>
    <w:rsid w:val="000E0217"/>
    <w:rsid w:val="000F50BC"/>
    <w:rsid w:val="0010046E"/>
    <w:rsid w:val="00103197"/>
    <w:rsid w:val="001136A8"/>
    <w:rsid w:val="001170E6"/>
    <w:rsid w:val="00122411"/>
    <w:rsid w:val="00134407"/>
    <w:rsid w:val="00135EB6"/>
    <w:rsid w:val="00145D43"/>
    <w:rsid w:val="00154A9E"/>
    <w:rsid w:val="001608B2"/>
    <w:rsid w:val="00170322"/>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1A9E"/>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E85"/>
    <w:rsid w:val="00231C24"/>
    <w:rsid w:val="002335B8"/>
    <w:rsid w:val="00241360"/>
    <w:rsid w:val="00245841"/>
    <w:rsid w:val="0025610C"/>
    <w:rsid w:val="00256B9A"/>
    <w:rsid w:val="0026004D"/>
    <w:rsid w:val="002640DD"/>
    <w:rsid w:val="00270AB3"/>
    <w:rsid w:val="00273591"/>
    <w:rsid w:val="00275D12"/>
    <w:rsid w:val="00275D3A"/>
    <w:rsid w:val="002773B0"/>
    <w:rsid w:val="00282172"/>
    <w:rsid w:val="0028227D"/>
    <w:rsid w:val="00284FEB"/>
    <w:rsid w:val="002860C4"/>
    <w:rsid w:val="002A35B4"/>
    <w:rsid w:val="002A3E25"/>
    <w:rsid w:val="002B5397"/>
    <w:rsid w:val="002B5741"/>
    <w:rsid w:val="002B7F6B"/>
    <w:rsid w:val="002C1670"/>
    <w:rsid w:val="002C76E8"/>
    <w:rsid w:val="002D0D4E"/>
    <w:rsid w:val="002D1676"/>
    <w:rsid w:val="002D2981"/>
    <w:rsid w:val="002E472E"/>
    <w:rsid w:val="002F4544"/>
    <w:rsid w:val="002F5EB5"/>
    <w:rsid w:val="002F63AA"/>
    <w:rsid w:val="002F6C59"/>
    <w:rsid w:val="003024DE"/>
    <w:rsid w:val="00305409"/>
    <w:rsid w:val="00305695"/>
    <w:rsid w:val="003072AD"/>
    <w:rsid w:val="00333889"/>
    <w:rsid w:val="00336C70"/>
    <w:rsid w:val="00346C89"/>
    <w:rsid w:val="0035422E"/>
    <w:rsid w:val="00360262"/>
    <w:rsid w:val="003609EF"/>
    <w:rsid w:val="003613BD"/>
    <w:rsid w:val="0036231A"/>
    <w:rsid w:val="003640D4"/>
    <w:rsid w:val="003664F8"/>
    <w:rsid w:val="003716B8"/>
    <w:rsid w:val="00374DD4"/>
    <w:rsid w:val="003837DB"/>
    <w:rsid w:val="00387885"/>
    <w:rsid w:val="003913A0"/>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25B7"/>
    <w:rsid w:val="00451E5F"/>
    <w:rsid w:val="00454C19"/>
    <w:rsid w:val="00473D66"/>
    <w:rsid w:val="004816A3"/>
    <w:rsid w:val="0049258D"/>
    <w:rsid w:val="0049384A"/>
    <w:rsid w:val="00496A0F"/>
    <w:rsid w:val="004B75B7"/>
    <w:rsid w:val="004E3446"/>
    <w:rsid w:val="004E4C34"/>
    <w:rsid w:val="004F07B6"/>
    <w:rsid w:val="004F5C36"/>
    <w:rsid w:val="00515081"/>
    <w:rsid w:val="0051580D"/>
    <w:rsid w:val="00516AEE"/>
    <w:rsid w:val="005178F9"/>
    <w:rsid w:val="00517AFC"/>
    <w:rsid w:val="00524B89"/>
    <w:rsid w:val="0053386D"/>
    <w:rsid w:val="00547111"/>
    <w:rsid w:val="0055095D"/>
    <w:rsid w:val="00556649"/>
    <w:rsid w:val="0057328F"/>
    <w:rsid w:val="00581523"/>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1BE"/>
    <w:rsid w:val="006257ED"/>
    <w:rsid w:val="00626920"/>
    <w:rsid w:val="00662E26"/>
    <w:rsid w:val="00665C47"/>
    <w:rsid w:val="00667361"/>
    <w:rsid w:val="0067499C"/>
    <w:rsid w:val="00687366"/>
    <w:rsid w:val="00693B52"/>
    <w:rsid w:val="0069461B"/>
    <w:rsid w:val="00695808"/>
    <w:rsid w:val="00695AF7"/>
    <w:rsid w:val="006B46FB"/>
    <w:rsid w:val="006B57CF"/>
    <w:rsid w:val="006C1943"/>
    <w:rsid w:val="006E21FB"/>
    <w:rsid w:val="007101B4"/>
    <w:rsid w:val="00721E97"/>
    <w:rsid w:val="007279C1"/>
    <w:rsid w:val="00732912"/>
    <w:rsid w:val="00733859"/>
    <w:rsid w:val="0073723A"/>
    <w:rsid w:val="007418A9"/>
    <w:rsid w:val="00742E6D"/>
    <w:rsid w:val="00747C4F"/>
    <w:rsid w:val="0076407F"/>
    <w:rsid w:val="00767C59"/>
    <w:rsid w:val="00770FB7"/>
    <w:rsid w:val="0077620E"/>
    <w:rsid w:val="00787B5B"/>
    <w:rsid w:val="00792342"/>
    <w:rsid w:val="00795955"/>
    <w:rsid w:val="007977A8"/>
    <w:rsid w:val="007B512A"/>
    <w:rsid w:val="007B65C4"/>
    <w:rsid w:val="007C08F4"/>
    <w:rsid w:val="007C2097"/>
    <w:rsid w:val="007C3A43"/>
    <w:rsid w:val="007D6A07"/>
    <w:rsid w:val="007E28DA"/>
    <w:rsid w:val="007E2C01"/>
    <w:rsid w:val="007E473F"/>
    <w:rsid w:val="007F7259"/>
    <w:rsid w:val="008040A8"/>
    <w:rsid w:val="00807F06"/>
    <w:rsid w:val="008214FC"/>
    <w:rsid w:val="00824630"/>
    <w:rsid w:val="00824EC5"/>
    <w:rsid w:val="008260B5"/>
    <w:rsid w:val="008279FA"/>
    <w:rsid w:val="00830FB4"/>
    <w:rsid w:val="00855AF4"/>
    <w:rsid w:val="008626E7"/>
    <w:rsid w:val="00863D56"/>
    <w:rsid w:val="00863F15"/>
    <w:rsid w:val="00870EE7"/>
    <w:rsid w:val="00872322"/>
    <w:rsid w:val="00880D9B"/>
    <w:rsid w:val="008863B9"/>
    <w:rsid w:val="00893F7C"/>
    <w:rsid w:val="0089609E"/>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221F"/>
    <w:rsid w:val="009F45C1"/>
    <w:rsid w:val="009F4A26"/>
    <w:rsid w:val="009F552F"/>
    <w:rsid w:val="009F734F"/>
    <w:rsid w:val="00A015F3"/>
    <w:rsid w:val="00A177E8"/>
    <w:rsid w:val="00A246B6"/>
    <w:rsid w:val="00A3671A"/>
    <w:rsid w:val="00A41EF7"/>
    <w:rsid w:val="00A4227F"/>
    <w:rsid w:val="00A4789C"/>
    <w:rsid w:val="00A47E70"/>
    <w:rsid w:val="00A507EA"/>
    <w:rsid w:val="00A50CF0"/>
    <w:rsid w:val="00A560F8"/>
    <w:rsid w:val="00A56895"/>
    <w:rsid w:val="00A6352B"/>
    <w:rsid w:val="00A72A0F"/>
    <w:rsid w:val="00A76264"/>
    <w:rsid w:val="00A7671C"/>
    <w:rsid w:val="00A81FA5"/>
    <w:rsid w:val="00A91576"/>
    <w:rsid w:val="00A927F5"/>
    <w:rsid w:val="00A93415"/>
    <w:rsid w:val="00AA0924"/>
    <w:rsid w:val="00AA2CBC"/>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46A67"/>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B5DFC"/>
    <w:rsid w:val="00BC2D38"/>
    <w:rsid w:val="00BC7884"/>
    <w:rsid w:val="00BD115B"/>
    <w:rsid w:val="00BD2244"/>
    <w:rsid w:val="00BD279D"/>
    <w:rsid w:val="00BD6BB8"/>
    <w:rsid w:val="00BE06F2"/>
    <w:rsid w:val="00BE469E"/>
    <w:rsid w:val="00BF6344"/>
    <w:rsid w:val="00BF7F2F"/>
    <w:rsid w:val="00BF7F52"/>
    <w:rsid w:val="00C04FBF"/>
    <w:rsid w:val="00C07C35"/>
    <w:rsid w:val="00C13BF3"/>
    <w:rsid w:val="00C1470E"/>
    <w:rsid w:val="00C378C6"/>
    <w:rsid w:val="00C66BA2"/>
    <w:rsid w:val="00C67811"/>
    <w:rsid w:val="00C67D38"/>
    <w:rsid w:val="00C8377A"/>
    <w:rsid w:val="00C95985"/>
    <w:rsid w:val="00CA3CC8"/>
    <w:rsid w:val="00CB2328"/>
    <w:rsid w:val="00CC026F"/>
    <w:rsid w:val="00CC5026"/>
    <w:rsid w:val="00CC68D0"/>
    <w:rsid w:val="00CD2090"/>
    <w:rsid w:val="00CD51AB"/>
    <w:rsid w:val="00CE13A6"/>
    <w:rsid w:val="00CE15EC"/>
    <w:rsid w:val="00D03F9A"/>
    <w:rsid w:val="00D05F58"/>
    <w:rsid w:val="00D06D51"/>
    <w:rsid w:val="00D1463D"/>
    <w:rsid w:val="00D21976"/>
    <w:rsid w:val="00D24991"/>
    <w:rsid w:val="00D32DAC"/>
    <w:rsid w:val="00D35E35"/>
    <w:rsid w:val="00D40129"/>
    <w:rsid w:val="00D44612"/>
    <w:rsid w:val="00D47CE3"/>
    <w:rsid w:val="00D50255"/>
    <w:rsid w:val="00D549F3"/>
    <w:rsid w:val="00D61033"/>
    <w:rsid w:val="00D62584"/>
    <w:rsid w:val="00D630A4"/>
    <w:rsid w:val="00D66178"/>
    <w:rsid w:val="00D66520"/>
    <w:rsid w:val="00D84504"/>
    <w:rsid w:val="00D84686"/>
    <w:rsid w:val="00D86A93"/>
    <w:rsid w:val="00D9158E"/>
    <w:rsid w:val="00DA04B1"/>
    <w:rsid w:val="00DB0F7B"/>
    <w:rsid w:val="00DB1008"/>
    <w:rsid w:val="00DB4B61"/>
    <w:rsid w:val="00DC0CCB"/>
    <w:rsid w:val="00DC29E1"/>
    <w:rsid w:val="00DC3F73"/>
    <w:rsid w:val="00DD5E95"/>
    <w:rsid w:val="00DE0474"/>
    <w:rsid w:val="00DE34CF"/>
    <w:rsid w:val="00DF223E"/>
    <w:rsid w:val="00DF4C0E"/>
    <w:rsid w:val="00E037C7"/>
    <w:rsid w:val="00E050C3"/>
    <w:rsid w:val="00E05CD0"/>
    <w:rsid w:val="00E13F3D"/>
    <w:rsid w:val="00E15F0C"/>
    <w:rsid w:val="00E21946"/>
    <w:rsid w:val="00E223C8"/>
    <w:rsid w:val="00E34898"/>
    <w:rsid w:val="00E36984"/>
    <w:rsid w:val="00E41E74"/>
    <w:rsid w:val="00E47F76"/>
    <w:rsid w:val="00E54367"/>
    <w:rsid w:val="00E659B9"/>
    <w:rsid w:val="00E67D7F"/>
    <w:rsid w:val="00E70C00"/>
    <w:rsid w:val="00E847F8"/>
    <w:rsid w:val="00E95474"/>
    <w:rsid w:val="00EA50F0"/>
    <w:rsid w:val="00EA6ED4"/>
    <w:rsid w:val="00EB046F"/>
    <w:rsid w:val="00EB09B7"/>
    <w:rsid w:val="00EB188C"/>
    <w:rsid w:val="00EC207B"/>
    <w:rsid w:val="00EC57AB"/>
    <w:rsid w:val="00ED538F"/>
    <w:rsid w:val="00EE0A8A"/>
    <w:rsid w:val="00EE7D7C"/>
    <w:rsid w:val="00EF04A8"/>
    <w:rsid w:val="00EF0A0A"/>
    <w:rsid w:val="00EF277A"/>
    <w:rsid w:val="00F04389"/>
    <w:rsid w:val="00F15A6E"/>
    <w:rsid w:val="00F25D98"/>
    <w:rsid w:val="00F300FB"/>
    <w:rsid w:val="00F35F8C"/>
    <w:rsid w:val="00F37744"/>
    <w:rsid w:val="00F37782"/>
    <w:rsid w:val="00F3778A"/>
    <w:rsid w:val="00F64B4F"/>
    <w:rsid w:val="00F67E9E"/>
    <w:rsid w:val="00F71AEE"/>
    <w:rsid w:val="00F75DF9"/>
    <w:rsid w:val="00F868BF"/>
    <w:rsid w:val="00F969D6"/>
    <w:rsid w:val="00F97185"/>
    <w:rsid w:val="00FA0399"/>
    <w:rsid w:val="00FB6386"/>
    <w:rsid w:val="00FB71F3"/>
    <w:rsid w:val="00FB77A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19DD26-1297-4485-A391-0E12D2D7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EB5DB-524D-4ED2-86CE-E9B55D9E3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921</Words>
  <Characters>5251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35</cp:revision>
  <cp:lastPrinted>1900-01-01T00:00:00Z</cp:lastPrinted>
  <dcterms:created xsi:type="dcterms:W3CDTF">2022-08-11T07:45:00Z</dcterms:created>
  <dcterms:modified xsi:type="dcterms:W3CDTF">2022-09-30T04:05:00Z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